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X="534" w:tblpY="40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D2DA8" w:rsidTr="002C0515">
        <w:trPr>
          <w:trHeight w:val="3118"/>
        </w:trPr>
        <w:tc>
          <w:tcPr>
            <w:tcW w:w="100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33F49" w:rsidRPr="00866B0B" w:rsidRDefault="00927523" w:rsidP="002C0515">
            <w:pPr>
              <w:jc w:val="center"/>
              <w:rPr>
                <w:rFonts w:ascii="Tekton Pro" w:hAnsi="Tekton Pro"/>
                <w:b/>
                <w:i/>
                <w:sz w:val="80"/>
                <w:szCs w:val="80"/>
              </w:rPr>
            </w:pPr>
            <w:r w:rsidRPr="00866B0B">
              <w:rPr>
                <w:rFonts w:ascii="Tekton Pro" w:hAnsi="Tekton Pro"/>
                <w:b/>
                <w:i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DDB6A87" wp14:editId="4592AA83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570865</wp:posOffset>
                  </wp:positionV>
                  <wp:extent cx="2365375" cy="18935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F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75" cy="189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86C" w:rsidRPr="00866B0B">
              <w:rPr>
                <w:rFonts w:ascii="Tekton Pro" w:hAnsi="Tekton Pro"/>
                <w:b/>
                <w:i/>
                <w:sz w:val="80"/>
                <w:szCs w:val="80"/>
              </w:rPr>
              <w:t>Plan d’action 201</w:t>
            </w:r>
            <w:r w:rsidR="00866B0B" w:rsidRPr="00866B0B">
              <w:rPr>
                <w:rFonts w:ascii="Tekton Pro" w:hAnsi="Tekton Pro"/>
                <w:b/>
                <w:i/>
                <w:sz w:val="80"/>
                <w:szCs w:val="80"/>
              </w:rPr>
              <w:t>6-2017</w:t>
            </w:r>
          </w:p>
          <w:p w:rsidR="0060296D" w:rsidRDefault="0060296D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  <w:p w:rsidR="004234A9" w:rsidRPr="00C33F49" w:rsidRDefault="004234A9" w:rsidP="002C051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2936" w:rsidTr="002C0515">
        <w:tc>
          <w:tcPr>
            <w:tcW w:w="10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572936" w:rsidRPr="00AD2DA8" w:rsidRDefault="00EC7B85" w:rsidP="002C0515">
            <w:pPr>
              <w:spacing w:before="120" w:after="120"/>
              <w:rPr>
                <w:b/>
              </w:rPr>
            </w:pPr>
            <w:r>
              <w:rPr>
                <w:b/>
              </w:rPr>
              <w:t>SERVICES ET ACTIVITÉS ÉDUCATIVES</w:t>
            </w:r>
          </w:p>
        </w:tc>
      </w:tr>
      <w:tr w:rsidR="00EC7B85" w:rsidTr="002C0515">
        <w:trPr>
          <w:trHeight w:val="449"/>
        </w:trPr>
        <w:tc>
          <w:tcPr>
            <w:tcW w:w="10031" w:type="dxa"/>
            <w:tcBorders>
              <w:bottom w:val="nil"/>
            </w:tcBorders>
            <w:vAlign w:val="center"/>
          </w:tcPr>
          <w:p w:rsidR="0057305C" w:rsidRDefault="004B19C8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Bonifier</w:t>
            </w:r>
            <w:r w:rsidR="0057305C">
              <w:rPr>
                <w:sz w:val="22"/>
                <w:szCs w:val="22"/>
              </w:rPr>
              <w:t xml:space="preserve"> le partenariat externe en </w:t>
            </w:r>
            <w:r>
              <w:rPr>
                <w:sz w:val="22"/>
                <w:szCs w:val="22"/>
              </w:rPr>
              <w:t>poursuivant</w:t>
            </w:r>
            <w:r w:rsidR="0057305C">
              <w:rPr>
                <w:sz w:val="22"/>
                <w:szCs w:val="22"/>
              </w:rPr>
              <w:t xml:space="preserve"> la formation </w:t>
            </w:r>
            <w:r>
              <w:rPr>
                <w:sz w:val="22"/>
                <w:szCs w:val="22"/>
              </w:rPr>
              <w:t xml:space="preserve">en lien avec les demandes </w:t>
            </w:r>
            <w:r w:rsidR="006030EA">
              <w:rPr>
                <w:sz w:val="22"/>
                <w:szCs w:val="22"/>
              </w:rPr>
              <w:t xml:space="preserve">de la communauté </w:t>
            </w:r>
            <w:r w:rsidR="00B82081">
              <w:rPr>
                <w:sz w:val="22"/>
                <w:szCs w:val="22"/>
              </w:rPr>
              <w:t>(écoles</w:t>
            </w:r>
            <w:r w:rsidR="0057305C">
              <w:rPr>
                <w:sz w:val="22"/>
                <w:szCs w:val="22"/>
              </w:rPr>
              <w:t xml:space="preserve">, </w:t>
            </w:r>
            <w:r w:rsidR="006030EA">
              <w:rPr>
                <w:sz w:val="22"/>
                <w:szCs w:val="22"/>
              </w:rPr>
              <w:t>groupes</w:t>
            </w:r>
            <w:r w:rsidR="0057305C">
              <w:rPr>
                <w:sz w:val="22"/>
                <w:szCs w:val="22"/>
              </w:rPr>
              <w:t xml:space="preserve"> sociaux</w:t>
            </w:r>
            <w:r w:rsidR="00B82081">
              <w:rPr>
                <w:sz w:val="22"/>
                <w:szCs w:val="22"/>
              </w:rPr>
              <w:t>, etc.</w:t>
            </w:r>
            <w:r w:rsidR="0057305C">
              <w:rPr>
                <w:sz w:val="22"/>
                <w:szCs w:val="22"/>
              </w:rPr>
              <w:t>)</w:t>
            </w:r>
          </w:p>
          <w:p w:rsidR="000C47E6" w:rsidRDefault="00026752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Favoriser le développement du service d’aide individuelle dans le secteur de Soulanges</w:t>
            </w:r>
          </w:p>
          <w:p w:rsidR="009B04DC" w:rsidRPr="009B04DC" w:rsidRDefault="002371F4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Proposer des ateliers créatifs pour favoriser la mobilisation des membres à un projet collectif</w:t>
            </w:r>
          </w:p>
          <w:p w:rsidR="00895B84" w:rsidRPr="00895B84" w:rsidRDefault="00026752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Favoriser la recherche active de formation pouvant inspirer de nouveaux ateliers de groupe à offrir au Centre</w:t>
            </w:r>
            <w:r w:rsidR="002C0515">
              <w:rPr>
                <w:sz w:val="22"/>
                <w:szCs w:val="22"/>
              </w:rPr>
              <w:t xml:space="preserve"> </w:t>
            </w:r>
          </w:p>
        </w:tc>
      </w:tr>
      <w:tr w:rsidR="00EC7B85" w:rsidTr="002C0515">
        <w:trPr>
          <w:trHeight w:val="4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7B85" w:rsidRPr="00AD2DA8" w:rsidRDefault="00EC7B85" w:rsidP="00270228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b/>
              </w:rPr>
              <w:t>COMMUNICATION</w:t>
            </w:r>
          </w:p>
        </w:tc>
      </w:tr>
      <w:tr w:rsidR="00EC7B85" w:rsidTr="002C0515">
        <w:trPr>
          <w:trHeight w:val="481"/>
        </w:trPr>
        <w:tc>
          <w:tcPr>
            <w:tcW w:w="10031" w:type="dxa"/>
            <w:vAlign w:val="center"/>
          </w:tcPr>
          <w:p w:rsidR="00BA1883" w:rsidRDefault="00BA1883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6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Augmenter la visibilité de l’organisme en favorisant des moyens peu coûteux ou gratuits (affiches temporaires en façade, articles dans les journaux, Facebook</w:t>
            </w:r>
            <w:r>
              <w:rPr>
                <w:sz w:val="22"/>
                <w:szCs w:val="22"/>
              </w:rPr>
              <w:t xml:space="preserve">, </w:t>
            </w:r>
            <w:r w:rsidRPr="00C63B33">
              <w:rPr>
                <w:b/>
                <w:sz w:val="22"/>
                <w:szCs w:val="22"/>
              </w:rPr>
              <w:t>événements publics</w:t>
            </w:r>
            <w:r>
              <w:rPr>
                <w:sz w:val="22"/>
                <w:szCs w:val="22"/>
              </w:rPr>
              <w:t xml:space="preserve">) </w:t>
            </w:r>
          </w:p>
          <w:p w:rsidR="00B30C76" w:rsidRDefault="00B30C76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6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Publier les partenaires sur notre site web afin de leur offrir plus de visibilité</w:t>
            </w:r>
            <w:r w:rsidR="00D6086D">
              <w:rPr>
                <w:sz w:val="22"/>
                <w:szCs w:val="22"/>
              </w:rPr>
              <w:t xml:space="preserve"> et favoriser de nouveaux partenariats</w:t>
            </w:r>
          </w:p>
          <w:p w:rsidR="0031785A" w:rsidRDefault="00FE032E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6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Identifier de nouveaux moyens de communication pour rejoindre la clientèle «non-électronique»</w:t>
            </w:r>
            <w:r w:rsidR="009D1002">
              <w:rPr>
                <w:sz w:val="22"/>
                <w:szCs w:val="22"/>
              </w:rPr>
              <w:t>, sans</w:t>
            </w:r>
            <w:r w:rsidR="00927523">
              <w:rPr>
                <w:sz w:val="22"/>
                <w:szCs w:val="22"/>
              </w:rPr>
              <w:t xml:space="preserve"> adresse courriel ni Facebook</w:t>
            </w:r>
          </w:p>
          <w:p w:rsidR="008A10EA" w:rsidRPr="004F5FB9" w:rsidRDefault="00F956AA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6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un comité pour la mise à jour des</w:t>
            </w:r>
            <w:r w:rsidR="004B0355">
              <w:rPr>
                <w:sz w:val="22"/>
                <w:szCs w:val="22"/>
              </w:rPr>
              <w:t xml:space="preserve"> contacts et </w:t>
            </w:r>
            <w:r w:rsidR="000F273E">
              <w:rPr>
                <w:sz w:val="22"/>
                <w:szCs w:val="22"/>
              </w:rPr>
              <w:t xml:space="preserve">des </w:t>
            </w:r>
            <w:r w:rsidR="00927523">
              <w:rPr>
                <w:sz w:val="22"/>
                <w:szCs w:val="22"/>
              </w:rPr>
              <w:t>informations relatives</w:t>
            </w:r>
            <w:bookmarkStart w:id="0" w:name="_GoBack"/>
            <w:bookmarkEnd w:id="0"/>
            <w:r w:rsidR="004B0355">
              <w:rPr>
                <w:sz w:val="22"/>
                <w:szCs w:val="22"/>
              </w:rPr>
              <w:t xml:space="preserve"> aux publications municipales</w:t>
            </w:r>
          </w:p>
        </w:tc>
      </w:tr>
      <w:tr w:rsidR="00C33F49" w:rsidTr="002C0515">
        <w:trPr>
          <w:trHeight w:val="481"/>
        </w:trPr>
        <w:tc>
          <w:tcPr>
            <w:tcW w:w="10031" w:type="dxa"/>
            <w:shd w:val="clear" w:color="auto" w:fill="D9D9D9" w:themeFill="background1" w:themeFillShade="D9"/>
            <w:vAlign w:val="bottom"/>
          </w:tcPr>
          <w:p w:rsidR="00C33F49" w:rsidRPr="00AD2DA8" w:rsidRDefault="00C33F49" w:rsidP="00270228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b/>
              </w:rPr>
              <w:t>MILIEU DE VIE</w:t>
            </w:r>
          </w:p>
        </w:tc>
      </w:tr>
      <w:tr w:rsidR="00C33F49" w:rsidTr="002C0515">
        <w:trPr>
          <w:trHeight w:val="481"/>
        </w:trPr>
        <w:tc>
          <w:tcPr>
            <w:tcW w:w="10031" w:type="dxa"/>
            <w:vAlign w:val="bottom"/>
          </w:tcPr>
          <w:p w:rsidR="001F07EC" w:rsidRPr="00431A10" w:rsidRDefault="001F07EC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431A10">
              <w:rPr>
                <w:sz w:val="22"/>
                <w:szCs w:val="22"/>
              </w:rPr>
              <w:t>Favoriser </w:t>
            </w:r>
            <w:r w:rsidR="00130300">
              <w:rPr>
                <w:sz w:val="22"/>
                <w:szCs w:val="22"/>
              </w:rPr>
              <w:t>l’entraide et les initiatives entre les membres (ex. Préparation des cartes de Noël, chorale de Noël)</w:t>
            </w:r>
          </w:p>
          <w:p w:rsidR="00020604" w:rsidRPr="0060296D" w:rsidRDefault="00CD5D71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2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Promouvoir activement le respect des Règles de fonctionnement au Centre</w:t>
            </w:r>
          </w:p>
        </w:tc>
      </w:tr>
      <w:tr w:rsidR="004231BC" w:rsidTr="002C0515">
        <w:trPr>
          <w:trHeight w:val="481"/>
        </w:trPr>
        <w:tc>
          <w:tcPr>
            <w:tcW w:w="10031" w:type="dxa"/>
            <w:shd w:val="clear" w:color="auto" w:fill="D9D9D9" w:themeFill="background1" w:themeFillShade="D9"/>
            <w:vAlign w:val="bottom"/>
          </w:tcPr>
          <w:p w:rsidR="004231BC" w:rsidRPr="00AD2DA8" w:rsidRDefault="001554D9" w:rsidP="00270228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>
              <w:rPr>
                <w:b/>
              </w:rPr>
              <w:t>FINANCEMENT</w:t>
            </w:r>
          </w:p>
        </w:tc>
      </w:tr>
      <w:tr w:rsidR="004231BC" w:rsidTr="002C0515">
        <w:trPr>
          <w:trHeight w:val="481"/>
        </w:trPr>
        <w:tc>
          <w:tcPr>
            <w:tcW w:w="10031" w:type="dxa"/>
            <w:vAlign w:val="bottom"/>
          </w:tcPr>
          <w:p w:rsidR="00895B84" w:rsidRDefault="00895B84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Approcher les femmes d’influence de la région pour favoriser des partenariats ou développer des projets</w:t>
            </w:r>
          </w:p>
          <w:p w:rsidR="00895B84" w:rsidRPr="00895B84" w:rsidRDefault="00222240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Réviser la campagne de financement Arbre en lumières</w:t>
            </w:r>
          </w:p>
          <w:p w:rsidR="00A7299F" w:rsidRPr="0060296D" w:rsidRDefault="00A7299F" w:rsidP="00270228">
            <w:pPr>
              <w:pStyle w:val="Paragraphedeliste"/>
              <w:numPr>
                <w:ilvl w:val="0"/>
                <w:numId w:val="4"/>
              </w:numPr>
              <w:tabs>
                <w:tab w:val="left" w:pos="313"/>
              </w:tabs>
              <w:spacing w:beforeLines="60" w:before="144" w:after="100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Sensibiliser </w:t>
            </w:r>
            <w:r w:rsidR="00222240">
              <w:rPr>
                <w:sz w:val="22"/>
                <w:szCs w:val="22"/>
              </w:rPr>
              <w:t>les municipalités au soutien financier de notre organisme</w:t>
            </w:r>
          </w:p>
        </w:tc>
      </w:tr>
    </w:tbl>
    <w:p w:rsidR="00C7029C" w:rsidRPr="006C4661" w:rsidRDefault="00C7029C" w:rsidP="006A5FA6">
      <w:pPr>
        <w:rPr>
          <w:b/>
        </w:rPr>
      </w:pPr>
    </w:p>
    <w:sectPr w:rsidR="00C7029C" w:rsidRPr="006C4661" w:rsidSect="00431A1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5F" w:rsidRDefault="00AC545F" w:rsidP="00606FBB">
      <w:r>
        <w:separator/>
      </w:r>
    </w:p>
  </w:endnote>
  <w:endnote w:type="continuationSeparator" w:id="0">
    <w:p w:rsidR="00AC545F" w:rsidRDefault="00AC545F" w:rsidP="006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5F" w:rsidRDefault="00AC545F" w:rsidP="00606FBB">
      <w:r>
        <w:separator/>
      </w:r>
    </w:p>
  </w:footnote>
  <w:footnote w:type="continuationSeparator" w:id="0">
    <w:p w:rsidR="00AC545F" w:rsidRDefault="00AC545F" w:rsidP="0060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879"/>
    <w:multiLevelType w:val="hybridMultilevel"/>
    <w:tmpl w:val="3EAA7C7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F0577"/>
    <w:multiLevelType w:val="hybridMultilevel"/>
    <w:tmpl w:val="BD9E0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CE4"/>
    <w:multiLevelType w:val="hybridMultilevel"/>
    <w:tmpl w:val="C0AE543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C2E07"/>
    <w:multiLevelType w:val="hybridMultilevel"/>
    <w:tmpl w:val="1398F9B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67B6F"/>
    <w:multiLevelType w:val="hybridMultilevel"/>
    <w:tmpl w:val="541E8E6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314005"/>
    <w:multiLevelType w:val="hybridMultilevel"/>
    <w:tmpl w:val="9426003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36"/>
    <w:rsid w:val="00020604"/>
    <w:rsid w:val="00026752"/>
    <w:rsid w:val="00034BA8"/>
    <w:rsid w:val="00056D2C"/>
    <w:rsid w:val="0009133B"/>
    <w:rsid w:val="000A3964"/>
    <w:rsid w:val="000C47E6"/>
    <w:rsid w:val="000E13D2"/>
    <w:rsid w:val="000F273E"/>
    <w:rsid w:val="001165DF"/>
    <w:rsid w:val="00130300"/>
    <w:rsid w:val="001317B7"/>
    <w:rsid w:val="001554D9"/>
    <w:rsid w:val="001A09F8"/>
    <w:rsid w:val="001D6C6F"/>
    <w:rsid w:val="001F07EC"/>
    <w:rsid w:val="00214FC1"/>
    <w:rsid w:val="00222240"/>
    <w:rsid w:val="002371F4"/>
    <w:rsid w:val="0024494D"/>
    <w:rsid w:val="00256BAA"/>
    <w:rsid w:val="00270228"/>
    <w:rsid w:val="002C0515"/>
    <w:rsid w:val="002E70D4"/>
    <w:rsid w:val="002F6DCA"/>
    <w:rsid w:val="0031785A"/>
    <w:rsid w:val="003668A1"/>
    <w:rsid w:val="003668E3"/>
    <w:rsid w:val="00380A57"/>
    <w:rsid w:val="003A79DF"/>
    <w:rsid w:val="00402C6C"/>
    <w:rsid w:val="004131DD"/>
    <w:rsid w:val="004231BC"/>
    <w:rsid w:val="004234A9"/>
    <w:rsid w:val="0042603D"/>
    <w:rsid w:val="00426748"/>
    <w:rsid w:val="00431A10"/>
    <w:rsid w:val="00447D50"/>
    <w:rsid w:val="0045737C"/>
    <w:rsid w:val="00472475"/>
    <w:rsid w:val="004B0355"/>
    <w:rsid w:val="004B19C8"/>
    <w:rsid w:val="004B4453"/>
    <w:rsid w:val="004B6BE3"/>
    <w:rsid w:val="004D186C"/>
    <w:rsid w:val="004E5B2E"/>
    <w:rsid w:val="004F5FB9"/>
    <w:rsid w:val="004F65B4"/>
    <w:rsid w:val="00504D4D"/>
    <w:rsid w:val="0055231F"/>
    <w:rsid w:val="00565A9A"/>
    <w:rsid w:val="00572936"/>
    <w:rsid w:val="0057305C"/>
    <w:rsid w:val="00586A13"/>
    <w:rsid w:val="0060296D"/>
    <w:rsid w:val="006030EA"/>
    <w:rsid w:val="00606FBB"/>
    <w:rsid w:val="00610875"/>
    <w:rsid w:val="00620093"/>
    <w:rsid w:val="00652142"/>
    <w:rsid w:val="00666E8A"/>
    <w:rsid w:val="006A5FA6"/>
    <w:rsid w:val="006C4661"/>
    <w:rsid w:val="00702C23"/>
    <w:rsid w:val="00720C39"/>
    <w:rsid w:val="007502C4"/>
    <w:rsid w:val="00751057"/>
    <w:rsid w:val="007A4838"/>
    <w:rsid w:val="007B4294"/>
    <w:rsid w:val="007E7EFB"/>
    <w:rsid w:val="00810FB8"/>
    <w:rsid w:val="008459C4"/>
    <w:rsid w:val="00866B0B"/>
    <w:rsid w:val="008717F1"/>
    <w:rsid w:val="00895B84"/>
    <w:rsid w:val="008A10EA"/>
    <w:rsid w:val="008A1D8E"/>
    <w:rsid w:val="008B3B76"/>
    <w:rsid w:val="008C74C3"/>
    <w:rsid w:val="008E2433"/>
    <w:rsid w:val="009217B8"/>
    <w:rsid w:val="00927523"/>
    <w:rsid w:val="00987F59"/>
    <w:rsid w:val="00990F31"/>
    <w:rsid w:val="009A0197"/>
    <w:rsid w:val="009B04DC"/>
    <w:rsid w:val="009C7E5F"/>
    <w:rsid w:val="009D1002"/>
    <w:rsid w:val="009F34C6"/>
    <w:rsid w:val="009F7A71"/>
    <w:rsid w:val="00A33C60"/>
    <w:rsid w:val="00A571F3"/>
    <w:rsid w:val="00A7299F"/>
    <w:rsid w:val="00AC545F"/>
    <w:rsid w:val="00AD2DA8"/>
    <w:rsid w:val="00B258F3"/>
    <w:rsid w:val="00B30C76"/>
    <w:rsid w:val="00B33679"/>
    <w:rsid w:val="00B81FD3"/>
    <w:rsid w:val="00B82081"/>
    <w:rsid w:val="00BA1883"/>
    <w:rsid w:val="00BC0578"/>
    <w:rsid w:val="00BD60EE"/>
    <w:rsid w:val="00C12761"/>
    <w:rsid w:val="00C21D97"/>
    <w:rsid w:val="00C33F49"/>
    <w:rsid w:val="00C45E6E"/>
    <w:rsid w:val="00C464F5"/>
    <w:rsid w:val="00C63B33"/>
    <w:rsid w:val="00C7029C"/>
    <w:rsid w:val="00C71249"/>
    <w:rsid w:val="00CB0E85"/>
    <w:rsid w:val="00CD5D71"/>
    <w:rsid w:val="00CE1AB5"/>
    <w:rsid w:val="00CE5102"/>
    <w:rsid w:val="00CF434F"/>
    <w:rsid w:val="00D25BE9"/>
    <w:rsid w:val="00D31D9E"/>
    <w:rsid w:val="00D3704E"/>
    <w:rsid w:val="00D6086D"/>
    <w:rsid w:val="00D62006"/>
    <w:rsid w:val="00D6618B"/>
    <w:rsid w:val="00D85732"/>
    <w:rsid w:val="00DD2C6B"/>
    <w:rsid w:val="00DE0B82"/>
    <w:rsid w:val="00DF2535"/>
    <w:rsid w:val="00E32A60"/>
    <w:rsid w:val="00E430E9"/>
    <w:rsid w:val="00E840A3"/>
    <w:rsid w:val="00E86765"/>
    <w:rsid w:val="00EB6DF8"/>
    <w:rsid w:val="00EC7B85"/>
    <w:rsid w:val="00F34E52"/>
    <w:rsid w:val="00F42157"/>
    <w:rsid w:val="00F53955"/>
    <w:rsid w:val="00F83621"/>
    <w:rsid w:val="00F956AA"/>
    <w:rsid w:val="00FB5C5A"/>
    <w:rsid w:val="00FB7704"/>
    <w:rsid w:val="00FB7FCE"/>
    <w:rsid w:val="00FC6DA6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539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6F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6FBB"/>
  </w:style>
  <w:style w:type="paragraph" w:styleId="Pieddepage">
    <w:name w:val="footer"/>
    <w:basedOn w:val="Normal"/>
    <w:link w:val="PieddepageCar"/>
    <w:uiPriority w:val="99"/>
    <w:semiHidden/>
    <w:unhideWhenUsed/>
    <w:rsid w:val="00606F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FBB"/>
  </w:style>
  <w:style w:type="paragraph" w:styleId="Textedebulles">
    <w:name w:val="Balloon Text"/>
    <w:basedOn w:val="Normal"/>
    <w:link w:val="TextedebullesCar"/>
    <w:uiPriority w:val="99"/>
    <w:semiHidden/>
    <w:unhideWhenUsed/>
    <w:rsid w:val="00E32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539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6F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6FBB"/>
  </w:style>
  <w:style w:type="paragraph" w:styleId="Pieddepage">
    <w:name w:val="footer"/>
    <w:basedOn w:val="Normal"/>
    <w:link w:val="PieddepageCar"/>
    <w:uiPriority w:val="99"/>
    <w:semiHidden/>
    <w:unhideWhenUsed/>
    <w:rsid w:val="00606F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FBB"/>
  </w:style>
  <w:style w:type="paragraph" w:styleId="Textedebulles">
    <w:name w:val="Balloon Text"/>
    <w:basedOn w:val="Normal"/>
    <w:link w:val="TextedebullesCar"/>
    <w:uiPriority w:val="99"/>
    <w:semiHidden/>
    <w:unhideWhenUsed/>
    <w:rsid w:val="00E32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EAB3-1AC1-4B9F-AE67-EB94EF91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la femme la moisson</dc:creator>
  <cp:lastModifiedBy>CF La Moisson</cp:lastModifiedBy>
  <cp:revision>23</cp:revision>
  <cp:lastPrinted>2016-06-07T19:55:00Z</cp:lastPrinted>
  <dcterms:created xsi:type="dcterms:W3CDTF">2016-06-07T18:58:00Z</dcterms:created>
  <dcterms:modified xsi:type="dcterms:W3CDTF">2016-06-07T20:01:00Z</dcterms:modified>
</cp:coreProperties>
</file>